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18A2DC90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F5947">
        <w:rPr>
          <w:rFonts w:ascii="Verdana" w:hAnsi="Verdana"/>
          <w:sz w:val="18"/>
          <w:szCs w:val="18"/>
        </w:rPr>
        <w:t>„</w:t>
      </w:r>
      <w:r w:rsidR="00FF5947">
        <w:rPr>
          <w:rFonts w:ascii="Verdana" w:eastAsia="Calibri" w:hAnsi="Verdana"/>
          <w:b/>
          <w:sz w:val="18"/>
          <w:szCs w:val="18"/>
        </w:rPr>
        <w:t>Přeprava materiálu vozidly s nosností 12 tun se sklopkou pro ST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C805D0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v požadovan</w:t>
            </w:r>
            <w:r>
              <w:rPr>
                <w:rFonts w:ascii="Verdana" w:hAnsi="Verdana" w:cs="Calibri"/>
                <w:sz w:val="18"/>
                <w:szCs w:val="18"/>
                <w:highlight w:val="green"/>
              </w:rPr>
              <w:t>é</w:t>
            </w: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7" w14:textId="01A86535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5979CA0F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F594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F5947" w:rsidRPr="00FF594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  <w:rsid w:val="00FF5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96488F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96488F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96488F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96488F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96488F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96488F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96488F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96488F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96488F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96488F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96488F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96488F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96488F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96488F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96488F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96488F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96488F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96488F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133AF1-95BA-4D9D-AA3B-30700082E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2020-06-02T09:48:00Z</dcterms:created>
  <dcterms:modified xsi:type="dcterms:W3CDTF">2023-07-19T07:33:00Z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